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Tên học phần  </w:t>
      </w:r>
      <w:r w:rsidRPr="005257AA">
        <w:rPr>
          <w:rFonts w:ascii="Times New Roman" w:eastAsia="Times New Roman" w:hAnsi="Times New Roman" w:cs="Times New Roman"/>
          <w:b/>
          <w:bCs/>
          <w:sz w:val="28"/>
          <w:szCs w:val="28"/>
        </w:rPr>
        <w:tab/>
        <w:t>: ĐIỆN TỬ Y SINH HỌC</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color w:val="0000FF"/>
          <w:sz w:val="28"/>
          <w:szCs w:val="28"/>
        </w:rPr>
      </w:pPr>
      <w:r w:rsidRPr="005257AA">
        <w:rPr>
          <w:rFonts w:ascii="Times New Roman" w:eastAsia="Times New Roman" w:hAnsi="Times New Roman" w:cs="Times New Roman"/>
          <w:b/>
          <w:bCs/>
          <w:sz w:val="28"/>
          <w:szCs w:val="28"/>
        </w:rPr>
        <w:t>Mã học phần</w:t>
      </w:r>
      <w:r w:rsidR="00A12FF8">
        <w:rPr>
          <w:rFonts w:ascii="Times New Roman" w:eastAsia="Times New Roman" w:hAnsi="Times New Roman" w:cs="Times New Roman"/>
          <w:b/>
          <w:bCs/>
          <w:color w:val="0000FF"/>
          <w:sz w:val="28"/>
          <w:szCs w:val="28"/>
        </w:rPr>
        <w:tab/>
        <w:t xml:space="preserve">: </w:t>
      </w:r>
      <w:r w:rsidR="00A12FF8" w:rsidRPr="00A12FF8">
        <w:rPr>
          <w:rFonts w:ascii="Times New Roman" w:hAnsi="Times New Roman" w:cs="Times New Roman"/>
          <w:sz w:val="26"/>
          <w:szCs w:val="26"/>
        </w:rPr>
        <w:t>3102023067s</w:t>
      </w:r>
      <w:r w:rsidR="00A12FF8" w:rsidRPr="00A12FF8">
        <w:rPr>
          <w:rFonts w:ascii="Times New Roman" w:eastAsia="Times New Roman" w:hAnsi="Times New Roman" w:cs="Times New Roman"/>
          <w:b/>
          <w:bCs/>
          <w:sz w:val="26"/>
          <w:szCs w:val="26"/>
        </w:rPr>
        <w:t xml:space="preserve"> </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Số tín chỉ        </w:t>
      </w:r>
      <w:r w:rsidRPr="005257AA">
        <w:rPr>
          <w:rFonts w:ascii="Times New Roman" w:eastAsia="Times New Roman" w:hAnsi="Times New Roman" w:cs="Times New Roman"/>
          <w:b/>
          <w:bCs/>
          <w:sz w:val="28"/>
          <w:szCs w:val="28"/>
        </w:rPr>
        <w:tab/>
        <w:t xml:space="preserve">: </w:t>
      </w:r>
      <w:r w:rsidRPr="005257AA">
        <w:rPr>
          <w:rFonts w:ascii="Times New Roman" w:eastAsia="Times New Roman" w:hAnsi="Times New Roman" w:cs="Times New Roman"/>
          <w:sz w:val="28"/>
          <w:szCs w:val="28"/>
        </w:rPr>
        <w:t xml:space="preserve">2 (2, 0, 4) </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Trình độ          </w:t>
      </w:r>
      <w:r w:rsidRPr="005257AA">
        <w:rPr>
          <w:rFonts w:ascii="Times New Roman" w:eastAsia="Times New Roman" w:hAnsi="Times New Roman" w:cs="Times New Roman"/>
          <w:b/>
          <w:bCs/>
          <w:sz w:val="28"/>
          <w:szCs w:val="28"/>
        </w:rPr>
        <w:tab/>
        <w:t xml:space="preserve">: </w:t>
      </w:r>
      <w:r w:rsidRPr="005257AA">
        <w:rPr>
          <w:rFonts w:ascii="Times New Roman" w:eastAsia="Times New Roman" w:hAnsi="Times New Roman" w:cs="Times New Roman"/>
          <w:bCs/>
          <w:sz w:val="28"/>
          <w:szCs w:val="28"/>
        </w:rPr>
        <w:t>Dành cho s</w:t>
      </w:r>
      <w:r w:rsidRPr="005257AA">
        <w:rPr>
          <w:rFonts w:ascii="Times New Roman" w:eastAsia="Times New Roman" w:hAnsi="Times New Roman" w:cs="Times New Roman"/>
          <w:sz w:val="28"/>
          <w:szCs w:val="28"/>
        </w:rPr>
        <w:t xml:space="preserve">inh viên năm thứ 3 </w:t>
      </w:r>
    </w:p>
    <w:p w:rsidR="005257AA" w:rsidRPr="005257AA" w:rsidRDefault="005257AA" w:rsidP="005257AA">
      <w:pPr>
        <w:keepNext/>
        <w:numPr>
          <w:ilvl w:val="0"/>
          <w:numId w:val="13"/>
        </w:numPr>
        <w:tabs>
          <w:tab w:val="left" w:pos="600"/>
          <w:tab w:val="left" w:pos="3840"/>
          <w:tab w:val="left" w:pos="396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Phân bố thời gian</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Lên lớp</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 30 tiết</w:t>
      </w:r>
      <w:r w:rsidRPr="005257AA">
        <w:rPr>
          <w:rFonts w:ascii="Times New Roman" w:eastAsia="Times New Roman" w:hAnsi="Times New Roman" w:cs="Times New Roman"/>
          <w:bCs/>
          <w:i/>
          <w:sz w:val="28"/>
          <w:szCs w:val="28"/>
        </w:rPr>
        <w:t xml:space="preserve">  </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Thực tập phòng thí nghiệm   </w:t>
      </w:r>
      <w:r w:rsidRPr="005257AA">
        <w:rPr>
          <w:rFonts w:ascii="Times New Roman" w:eastAsia="Times New Roman" w:hAnsi="Times New Roman" w:cs="Times New Roman"/>
          <w:bCs/>
          <w:sz w:val="28"/>
          <w:szCs w:val="28"/>
        </w:rPr>
        <w:t>:   0 tiết</w:t>
      </w:r>
    </w:p>
    <w:p w:rsidR="005257AA" w:rsidRPr="005257AA" w:rsidRDefault="005257AA" w:rsidP="005257AA">
      <w:pPr>
        <w:numPr>
          <w:ilvl w:val="1"/>
          <w:numId w:val="12"/>
        </w:numPr>
        <w:tabs>
          <w:tab w:val="left" w:pos="600"/>
          <w:tab w:val="left" w:pos="384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Thực hành </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  0 tiết</w:t>
      </w:r>
    </w:p>
    <w:p w:rsidR="005257AA" w:rsidRPr="005257AA" w:rsidRDefault="005257AA" w:rsidP="005257AA">
      <w:pPr>
        <w:numPr>
          <w:ilvl w:val="1"/>
          <w:numId w:val="12"/>
        </w:numPr>
        <w:tabs>
          <w:tab w:val="left" w:pos="600"/>
          <w:tab w:val="left" w:pos="3840"/>
          <w:tab w:val="left" w:pos="396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Tự học</w:t>
      </w:r>
      <w:r w:rsidRPr="005257AA">
        <w:rPr>
          <w:rFonts w:ascii="Times New Roman" w:eastAsia="Times New Roman" w:hAnsi="Times New Roman" w:cs="Times New Roman"/>
          <w:bCs/>
          <w:i/>
          <w:sz w:val="28"/>
          <w:szCs w:val="28"/>
        </w:rPr>
        <w:tab/>
      </w:r>
      <w:r w:rsidRPr="005257AA">
        <w:rPr>
          <w:rFonts w:ascii="Times New Roman" w:eastAsia="Times New Roman" w:hAnsi="Times New Roman" w:cs="Times New Roman"/>
          <w:bCs/>
          <w:sz w:val="28"/>
          <w:szCs w:val="28"/>
        </w:rPr>
        <w:t>:</w:t>
      </w:r>
      <w:r w:rsidRPr="005257AA">
        <w:rPr>
          <w:rFonts w:ascii="Times New Roman" w:eastAsia="Times New Roman" w:hAnsi="Times New Roman" w:cs="Times New Roman"/>
          <w:bCs/>
          <w:i/>
          <w:sz w:val="28"/>
          <w:szCs w:val="28"/>
        </w:rPr>
        <w:t xml:space="preserve"> </w:t>
      </w:r>
      <w:r w:rsidRPr="005257AA">
        <w:rPr>
          <w:rFonts w:ascii="Times New Roman" w:eastAsia="Times New Roman" w:hAnsi="Times New Roman" w:cs="Times New Roman"/>
          <w:bCs/>
          <w:sz w:val="28"/>
          <w:szCs w:val="28"/>
        </w:rPr>
        <w:t>60 tiết</w:t>
      </w:r>
    </w:p>
    <w:p w:rsidR="005257AA" w:rsidRPr="005257AA" w:rsidRDefault="005257AA" w:rsidP="005257AA">
      <w:pPr>
        <w:keepNext/>
        <w:numPr>
          <w:ilvl w:val="0"/>
          <w:numId w:val="13"/>
        </w:numPr>
        <w:tabs>
          <w:tab w:val="left" w:pos="600"/>
          <w:tab w:val="left" w:pos="3840"/>
        </w:tabs>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
          <w:bCs/>
          <w:sz w:val="28"/>
          <w:szCs w:val="28"/>
        </w:rPr>
        <w:t xml:space="preserve">Điều kiện tiên quyết </w:t>
      </w:r>
      <w:r w:rsidRPr="005257AA">
        <w:rPr>
          <w:rFonts w:ascii="Times New Roman" w:eastAsia="Times New Roman" w:hAnsi="Times New Roman" w:cs="Times New Roman"/>
          <w:b/>
          <w:bCs/>
          <w:sz w:val="28"/>
          <w:szCs w:val="28"/>
        </w:rPr>
        <w:tab/>
      </w:r>
      <w:r w:rsidRPr="005257AA">
        <w:rPr>
          <w:rFonts w:ascii="Times New Roman" w:eastAsia="Times New Roman" w:hAnsi="Times New Roman" w:cs="Times New Roman"/>
          <w:bCs/>
          <w:sz w:val="28"/>
          <w:szCs w:val="28"/>
        </w:rPr>
        <w:t>: Điện tử căn bản</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Mục tiêu của học phần</w:t>
      </w:r>
    </w:p>
    <w:p w:rsidR="005257AA" w:rsidRPr="005257AA" w:rsidRDefault="005257AA" w:rsidP="005257AA">
      <w:pPr>
        <w:keepNext/>
        <w:tabs>
          <w:tab w:val="left" w:pos="600"/>
          <w:tab w:val="left" w:pos="3480"/>
        </w:tabs>
        <w:spacing w:after="0" w:line="240" w:lineRule="auto"/>
        <w:ind w:left="357"/>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Sau khi hoàn tất học phần sinh viên đạt được các mục tiêu sau:</w:t>
      </w:r>
      <w:r w:rsidRPr="005257AA">
        <w:rPr>
          <w:rFonts w:ascii="Times New Roman" w:eastAsia="Times New Roman" w:hAnsi="Times New Roman" w:cs="Times New Roman"/>
          <w:b/>
          <w:bCs/>
          <w:sz w:val="28"/>
          <w:szCs w:val="28"/>
        </w:rPr>
        <w:t xml:space="preserve"> </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Biết được bản chất sinh lí học của tế bào.</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Nắm được các đặc tính điện của  các mô tế bào trên cơ thể người.</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Hiểu được các đặc tính và tác động của tia X lên cơ thể người.</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Biết được nguyên lí hoạt động của các cảm biến sinh học, bộ khuếch đại điện-sinh.</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Biết được cấu trúc khối, chức năng và nguyên lí hoạt động của các hệ thống siêu âm, laser, CT, máy thận nhân tạo.</w:t>
      </w:r>
    </w:p>
    <w:p w:rsidR="005257AA" w:rsidRPr="005257AA" w:rsidRDefault="005257AA" w:rsidP="005257AA">
      <w:pPr>
        <w:keepNext/>
        <w:numPr>
          <w:ilvl w:val="1"/>
          <w:numId w:val="4"/>
        </w:numPr>
        <w:tabs>
          <w:tab w:val="left" w:pos="600"/>
          <w:tab w:val="left" w:pos="3480"/>
        </w:tabs>
        <w:spacing w:after="0" w:line="240" w:lineRule="auto"/>
        <w:ind w:left="567" w:hanging="210"/>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Biết được ảnh hưởng của sóng điện từ và phương pháp bảo an điện tử.</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Mô tả vắn tắt nội dung học phần </w:t>
      </w:r>
    </w:p>
    <w:p w:rsidR="005257AA" w:rsidRPr="005257AA" w:rsidRDefault="005257AA" w:rsidP="005257AA">
      <w:pPr>
        <w:keepNext/>
        <w:tabs>
          <w:tab w:val="left" w:pos="600"/>
          <w:tab w:val="left" w:pos="3480"/>
        </w:tabs>
        <w:spacing w:after="0" w:line="240" w:lineRule="auto"/>
        <w:ind w:left="357"/>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 xml:space="preserve">Môn học cung cấp cho SV những kiến thức cơ bản về giải phẩu sinh lí người–khảo sát các dạng năng lượng, các loại cảm biến và các thiết bị ứng dụng trong lãnh vực y sinh để phòng bệnh, chẩn đoán và chữa trị.. </w:t>
      </w:r>
    </w:p>
    <w:p w:rsidR="005257AA" w:rsidRPr="005257AA" w:rsidRDefault="005257AA" w:rsidP="005257AA">
      <w:pPr>
        <w:keepNext/>
        <w:numPr>
          <w:ilvl w:val="0"/>
          <w:numId w:val="13"/>
        </w:numPr>
        <w:tabs>
          <w:tab w:val="left" w:pos="600"/>
          <w:tab w:val="left" w:pos="3480"/>
        </w:tabs>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Nhiệm vụ của sinh viên</w:t>
      </w:r>
    </w:p>
    <w:p w:rsidR="005257AA" w:rsidRPr="005257AA" w:rsidRDefault="005257AA" w:rsidP="005257AA">
      <w:pPr>
        <w:tabs>
          <w:tab w:val="left" w:pos="600"/>
          <w:tab w:val="left" w:pos="3480"/>
        </w:tabs>
        <w:spacing w:after="0" w:line="240" w:lineRule="auto"/>
        <w:ind w:left="357"/>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Tham dự học, thảo luận, kiểm tra, thi theo qui chế 04/1999/QĐ-BGD&amp;ĐT, qui định 25/2006/QĐ-BGD&amp;ĐT và qui chế học vụ hiện hành của nhà trường </w:t>
      </w:r>
    </w:p>
    <w:p w:rsidR="005257AA" w:rsidRPr="005257AA" w:rsidRDefault="005257AA" w:rsidP="005257AA">
      <w:pPr>
        <w:numPr>
          <w:ilvl w:val="0"/>
          <w:numId w:val="16"/>
        </w:numPr>
        <w:tabs>
          <w:tab w:val="clear" w:pos="357"/>
          <w:tab w:val="num" w:pos="284"/>
          <w:tab w:val="left" w:pos="600"/>
          <w:tab w:val="left" w:pos="348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Dự lớp: lí thuyết trên 70%  </w:t>
      </w:r>
    </w:p>
    <w:p w:rsidR="005257AA" w:rsidRPr="005257AA" w:rsidRDefault="005257AA" w:rsidP="005257AA">
      <w:pPr>
        <w:numPr>
          <w:ilvl w:val="0"/>
          <w:numId w:val="16"/>
        </w:numPr>
        <w:tabs>
          <w:tab w:val="clear" w:pos="357"/>
          <w:tab w:val="num" w:pos="284"/>
          <w:tab w:val="left" w:pos="600"/>
          <w:tab w:val="left" w:pos="348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Bài tập: trên lớp  </w:t>
      </w:r>
    </w:p>
    <w:p w:rsidR="005257AA" w:rsidRPr="005257AA" w:rsidRDefault="005257AA" w:rsidP="005257AA">
      <w:pPr>
        <w:numPr>
          <w:ilvl w:val="0"/>
          <w:numId w:val="16"/>
        </w:numPr>
        <w:tabs>
          <w:tab w:val="clear" w:pos="357"/>
          <w:tab w:val="left" w:pos="60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Dụng cụ và học liệu:</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Khác: Theo yêu cầu của giảng viên</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Tài liệu học tập </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
          <w:bCs/>
          <w:i/>
          <w:sz w:val="28"/>
          <w:szCs w:val="28"/>
        </w:rPr>
      </w:pPr>
      <w:r w:rsidRPr="005257AA">
        <w:rPr>
          <w:rFonts w:ascii="Times New Roman" w:eastAsia="Times New Roman" w:hAnsi="Times New Roman" w:cs="Times New Roman"/>
          <w:b/>
          <w:bCs/>
          <w:i/>
          <w:sz w:val="28"/>
          <w:szCs w:val="28"/>
        </w:rPr>
        <w:t>Sách, giáo trình chính</w:t>
      </w:r>
    </w:p>
    <w:p w:rsidR="005257AA" w:rsidRPr="005257AA" w:rsidRDefault="005257AA" w:rsidP="005257AA">
      <w:pPr>
        <w:numPr>
          <w:ilvl w:val="0"/>
          <w:numId w:val="11"/>
        </w:numPr>
        <w:tabs>
          <w:tab w:val="num" w:pos="960"/>
        </w:tabs>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Điện tử y sinh – Bộ môn Điện tử ĐH Bách Khoa Tp.HCM</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
          <w:bCs/>
          <w:i/>
          <w:sz w:val="28"/>
          <w:szCs w:val="28"/>
        </w:rPr>
      </w:pPr>
      <w:r w:rsidRPr="005257AA">
        <w:rPr>
          <w:rFonts w:ascii="Times New Roman" w:eastAsia="Times New Roman" w:hAnsi="Times New Roman" w:cs="Times New Roman"/>
          <w:b/>
          <w:bCs/>
          <w:i/>
          <w:sz w:val="28"/>
          <w:szCs w:val="28"/>
        </w:rPr>
        <w:t>Tài liệu tham khảo</w:t>
      </w:r>
    </w:p>
    <w:p w:rsidR="005257AA" w:rsidRPr="005257AA" w:rsidRDefault="005257AA" w:rsidP="005257AA">
      <w:pPr>
        <w:numPr>
          <w:ilvl w:val="0"/>
          <w:numId w:val="14"/>
        </w:numPr>
        <w:tabs>
          <w:tab w:val="num" w:pos="960"/>
        </w:tabs>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John A. Alloca–Medical instrumentation for health care professional–Prentice Hall 1991.</w:t>
      </w:r>
    </w:p>
    <w:p w:rsidR="005257AA" w:rsidRPr="005257AA" w:rsidRDefault="005257AA" w:rsidP="005257AA">
      <w:pPr>
        <w:numPr>
          <w:ilvl w:val="0"/>
          <w:numId w:val="14"/>
        </w:numPr>
        <w:tabs>
          <w:tab w:val="num" w:pos="960"/>
        </w:tabs>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John A. Alloca–Biomedical Equipment: Use, Maintenance and Management– Prentice hall 1991.</w:t>
      </w:r>
    </w:p>
    <w:p w:rsidR="005257AA" w:rsidRPr="005257AA" w:rsidRDefault="005257AA" w:rsidP="005257AA">
      <w:pPr>
        <w:numPr>
          <w:ilvl w:val="0"/>
          <w:numId w:val="14"/>
        </w:numPr>
        <w:tabs>
          <w:tab w:val="num" w:pos="960"/>
        </w:tabs>
        <w:spacing w:after="0" w:line="240" w:lineRule="auto"/>
        <w:rPr>
          <w:rFonts w:ascii="Times New Roman" w:eastAsia="Times New Roman" w:hAnsi="Times New Roman" w:cs="Times New Roman"/>
          <w:sz w:val="28"/>
          <w:szCs w:val="28"/>
          <w:lang w:val="fr-FR"/>
        </w:rPr>
      </w:pPr>
      <w:r w:rsidRPr="005257AA">
        <w:rPr>
          <w:rFonts w:ascii="Times New Roman" w:eastAsia="Times New Roman" w:hAnsi="Times New Roman" w:cs="Times New Roman"/>
          <w:sz w:val="28"/>
          <w:szCs w:val="28"/>
          <w:lang w:val="fr-FR"/>
        </w:rPr>
        <w:t>Yves Najean–Medecine nucléaire</w:t>
      </w:r>
      <w:r w:rsidRPr="005257AA">
        <w:rPr>
          <w:rFonts w:ascii="Times New Roman" w:eastAsia="Times New Roman" w:hAnsi="Times New Roman" w:cs="Times New Roman"/>
          <w:sz w:val="28"/>
          <w:szCs w:val="28"/>
          <w:lang w:val="fr-FR"/>
        </w:rPr>
        <w:softHyphen/>
        <w:t xml:space="preserve">–Ellipses 1990 </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lang w:val="fr-FR"/>
        </w:rPr>
      </w:pPr>
      <w:r w:rsidRPr="005257AA">
        <w:rPr>
          <w:rFonts w:ascii="Times New Roman" w:eastAsia="Times New Roman" w:hAnsi="Times New Roman" w:cs="Times New Roman"/>
          <w:b/>
          <w:bCs/>
          <w:sz w:val="28"/>
          <w:szCs w:val="28"/>
          <w:lang w:val="fr-FR"/>
        </w:rPr>
        <w:lastRenderedPageBreak/>
        <w:t>Tiêu chuẩn đánh giá sinh viên</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lang w:val="fr-FR"/>
        </w:rPr>
      </w:pPr>
      <w:r w:rsidRPr="005257AA">
        <w:rPr>
          <w:rFonts w:ascii="Times New Roman" w:eastAsia="Times New Roman" w:hAnsi="Times New Roman" w:cs="Times New Roman"/>
          <w:bCs/>
          <w:i/>
          <w:sz w:val="28"/>
          <w:szCs w:val="28"/>
          <w:lang w:val="fr-FR"/>
        </w:rPr>
        <w:t xml:space="preserve">Dự lớp:lí thuyết trên 70%, thực hành bắt buộc 100% </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Thảo luận theo nhóm</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Tiểu luận:  theo yêu cầu</w:t>
      </w:r>
    </w:p>
    <w:p w:rsidR="005257AA" w:rsidRPr="005257AA" w:rsidRDefault="005257AA" w:rsidP="005257AA">
      <w:pPr>
        <w:numPr>
          <w:ilvl w:val="1"/>
          <w:numId w:val="1"/>
        </w:numPr>
        <w:tabs>
          <w:tab w:val="clear" w:pos="360"/>
          <w:tab w:val="num" w:pos="284"/>
          <w:tab w:val="num" w:pos="567"/>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Báo cáo thực hành</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Kiểm tra thường xuyên</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Thi giữa học phần </w:t>
      </w:r>
    </w:p>
    <w:p w:rsidR="005257AA" w:rsidRPr="005257AA" w:rsidRDefault="005257AA" w:rsidP="005257AA">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 xml:space="preserve">Thi kết thúc học phần </w:t>
      </w:r>
    </w:p>
    <w:p w:rsidR="005257AA" w:rsidRPr="005257AA" w:rsidRDefault="005257AA" w:rsidP="005257AA">
      <w:pPr>
        <w:numPr>
          <w:ilvl w:val="1"/>
          <w:numId w:val="12"/>
        </w:numPr>
        <w:tabs>
          <w:tab w:val="left" w:pos="600"/>
          <w:tab w:val="left" w:pos="3720"/>
        </w:tabs>
        <w:spacing w:after="0" w:line="240" w:lineRule="auto"/>
        <w:rPr>
          <w:rFonts w:ascii="Times New Roman" w:eastAsia="Times New Roman" w:hAnsi="Times New Roman" w:cs="Times New Roman"/>
          <w:bCs/>
          <w:i/>
          <w:sz w:val="28"/>
          <w:szCs w:val="28"/>
        </w:rPr>
      </w:pPr>
      <w:r w:rsidRPr="005257AA">
        <w:rPr>
          <w:rFonts w:ascii="Times New Roman" w:eastAsia="Times New Roman" w:hAnsi="Times New Roman" w:cs="Times New Roman"/>
          <w:bCs/>
          <w:i/>
          <w:sz w:val="28"/>
          <w:szCs w:val="28"/>
        </w:rPr>
        <w:t>Khác: theo yêu cầu của giảng viên</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Thang điểm thi:  </w:t>
      </w:r>
      <w:r w:rsidRPr="005257AA">
        <w:rPr>
          <w:rFonts w:ascii="Times New Roman" w:eastAsia="Times New Roman" w:hAnsi="Times New Roman" w:cs="Times New Roman"/>
          <w:bCs/>
          <w:sz w:val="28"/>
          <w:szCs w:val="28"/>
        </w:rPr>
        <w:t>Theo học chế tín chỉ</w:t>
      </w: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867"/>
        <w:gridCol w:w="867"/>
        <w:gridCol w:w="867"/>
        <w:gridCol w:w="1081"/>
      </w:tblGrid>
      <w:tr w:rsidR="005257AA" w:rsidRPr="005257AA" w:rsidTr="00954E5E">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Ghi chú</w:t>
            </w:r>
          </w:p>
        </w:tc>
      </w:tr>
      <w:tr w:rsidR="005257AA" w:rsidRPr="005257AA" w:rsidTr="00954E5E">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57AA" w:rsidRPr="005257AA" w:rsidRDefault="005257AA" w:rsidP="005257AA">
            <w:pPr>
              <w:spacing w:after="0" w:line="240" w:lineRule="auto"/>
              <w:jc w:val="center"/>
              <w:rPr>
                <w:rFonts w:ascii="Times New Roman" w:eastAsia="Times New Roman" w:hAnsi="Times New Roman" w:cs="Times New Roman"/>
                <w:b/>
                <w:bCs/>
                <w:sz w:val="26"/>
                <w:szCs w:val="26"/>
              </w:rPr>
            </w:pPr>
            <w:r w:rsidRPr="005257AA">
              <w:rPr>
                <w:rFonts w:ascii="Times New Roman" w:eastAsia="Times New Roman" w:hAnsi="Times New Roman" w:cs="Times New Roman"/>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1</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tabs>
                <w:tab w:val="left" w:pos="7110"/>
              </w:tabs>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1: Sinh lí học tế bào</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2</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tabs>
                <w:tab w:val="left" w:pos="7110"/>
              </w:tabs>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2: Các loại hiện tượng điện sinh</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xml:space="preserve">Chương 3: Các bộ khuếch đại điện-sinh                 </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4</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both"/>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4:  Phóng xạ sinh học</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5</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5: Tia X</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6: Tia laser</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7</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7: Tia siêu âm trong y sinh học</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8</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8: Các dạng năng lượng và các thiết bị y sinh khác</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9</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lang w:val="es-EC"/>
              </w:rPr>
            </w:pPr>
            <w:r w:rsidRPr="005257AA">
              <w:rPr>
                <w:rFonts w:ascii="Times New Roman" w:eastAsia="Times New Roman" w:hAnsi="Times New Roman" w:cs="Times New Roman"/>
                <w:bCs/>
                <w:sz w:val="28"/>
                <w:szCs w:val="28"/>
                <w:lang w:val="es-EC"/>
              </w:rPr>
              <w:t>Chương 9: Cảm biến y sinh</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10</w:t>
            </w: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Chương 10: Nhiễu điện từ và vấn đề an toàn điện</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3</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6</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r w:rsidR="005257AA" w:rsidRPr="005257AA" w:rsidTr="00954E5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c>
          <w:tcPr>
            <w:tcW w:w="4014"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425EA4" w:rsidP="005257A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30</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30</w:t>
            </w:r>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380D2F" w:rsidP="005257A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bookmarkStart w:id="0" w:name="_GoBack"/>
            <w:bookmarkEnd w:id="0"/>
          </w:p>
        </w:tc>
        <w:tc>
          <w:tcPr>
            <w:tcW w:w="867"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57AA" w:rsidRPr="005257AA" w:rsidRDefault="005257AA" w:rsidP="005257AA">
            <w:pPr>
              <w:spacing w:after="0" w:line="240" w:lineRule="auto"/>
              <w:jc w:val="center"/>
              <w:rPr>
                <w:rFonts w:ascii="Times New Roman" w:eastAsia="Times New Roman" w:hAnsi="Times New Roman" w:cs="Times New Roman"/>
                <w:sz w:val="28"/>
                <w:szCs w:val="28"/>
              </w:rPr>
            </w:pPr>
          </w:p>
        </w:tc>
      </w:tr>
    </w:tbl>
    <w:p w:rsidR="005257AA" w:rsidRPr="005257AA" w:rsidRDefault="005257AA" w:rsidP="005257AA">
      <w:pPr>
        <w:keepNext/>
        <w:spacing w:before="60" w:after="0" w:line="240" w:lineRule="auto"/>
        <w:jc w:val="both"/>
        <w:outlineLvl w:val="3"/>
        <w:rPr>
          <w:rFonts w:ascii="Times New Roman" w:eastAsia="Times New Roman" w:hAnsi="Times New Roman" w:cs="Times New Roman"/>
          <w:b/>
          <w:bCs/>
          <w:sz w:val="28"/>
          <w:szCs w:val="28"/>
          <w:u w:val="single"/>
        </w:rPr>
      </w:pPr>
      <w:r w:rsidRPr="005257AA">
        <w:rPr>
          <w:rFonts w:ascii="Times New Roman" w:eastAsia="Times New Roman" w:hAnsi="Times New Roman" w:cs="Times New Roman"/>
          <w:b/>
          <w:bCs/>
          <w:i/>
          <w:sz w:val="28"/>
          <w:szCs w:val="28"/>
          <w:u w:val="single"/>
        </w:rPr>
        <w:t>Ghi chú</w:t>
      </w:r>
      <w:r w:rsidRPr="005257AA">
        <w:rPr>
          <w:rFonts w:ascii="Times New Roman" w:eastAsia="Times New Roman" w:hAnsi="Times New Roman" w:cs="Times New Roman"/>
          <w:b/>
          <w:bCs/>
          <w:sz w:val="28"/>
          <w:szCs w:val="28"/>
          <w:u w:val="single"/>
        </w:rPr>
        <w:t xml:space="preserve">: </w:t>
      </w:r>
    </w:p>
    <w:p w:rsidR="005257AA" w:rsidRPr="005257AA" w:rsidRDefault="005257AA" w:rsidP="005257AA">
      <w:pPr>
        <w:keepNext/>
        <w:tabs>
          <w:tab w:val="right" w:pos="9072"/>
        </w:tabs>
        <w:spacing w:before="60" w:after="0" w:line="240" w:lineRule="auto"/>
        <w:rPr>
          <w:rFonts w:ascii="Times New Roman" w:eastAsia="Times New Roman" w:hAnsi="Times New Roman" w:cs="Times New Roman"/>
          <w:bCs/>
          <w:sz w:val="28"/>
          <w:szCs w:val="28"/>
        </w:rPr>
      </w:pPr>
      <w:r w:rsidRPr="005257AA">
        <w:rPr>
          <w:rFonts w:ascii="Times New Roman" w:eastAsia="Times New Roman" w:hAnsi="Times New Roman" w:cs="Times New Roman"/>
          <w:bCs/>
          <w:sz w:val="28"/>
          <w:szCs w:val="28"/>
        </w:rPr>
        <w:t>- Giờ tự học không tính vào tổng số tiết</w:t>
      </w:r>
      <w:r w:rsidRPr="005257AA">
        <w:rPr>
          <w:rFonts w:ascii="Times New Roman" w:eastAsia="Times New Roman" w:hAnsi="Times New Roman" w:cs="Times New Roman"/>
          <w:bCs/>
          <w:sz w:val="28"/>
          <w:szCs w:val="28"/>
        </w:rPr>
        <w:tab/>
      </w:r>
    </w:p>
    <w:p w:rsidR="005257AA" w:rsidRPr="005257AA" w:rsidRDefault="005257AA" w:rsidP="005257AA">
      <w:pPr>
        <w:tabs>
          <w:tab w:val="right" w:pos="8160"/>
        </w:tabs>
        <w:spacing w:after="0" w:line="240" w:lineRule="auto"/>
        <w:jc w:val="both"/>
        <w:rPr>
          <w:rFonts w:ascii="Times New Roman" w:eastAsia="Times New Roman" w:hAnsi="Times New Roman" w:cs="Times New Roman"/>
          <w:b/>
          <w:color w:val="0000FF"/>
          <w:sz w:val="28"/>
          <w:szCs w:val="28"/>
        </w:rPr>
      </w:pPr>
    </w:p>
    <w:p w:rsidR="005257AA" w:rsidRPr="005257AA" w:rsidRDefault="005257AA" w:rsidP="005257AA">
      <w:pPr>
        <w:tabs>
          <w:tab w:val="right" w:pos="8160"/>
        </w:tabs>
        <w:spacing w:after="0" w:line="240" w:lineRule="auto"/>
        <w:jc w:val="both"/>
        <w:rPr>
          <w:rFonts w:ascii="Times New Roman" w:eastAsia="Times New Roman" w:hAnsi="Times New Roman" w:cs="Times New Roman"/>
          <w:b/>
          <w:sz w:val="28"/>
          <w:szCs w:val="28"/>
        </w:rPr>
      </w:pPr>
      <w:r w:rsidRPr="005257AA">
        <w:rPr>
          <w:rFonts w:ascii="Times New Roman" w:eastAsia="Times New Roman" w:hAnsi="Times New Roman" w:cs="Times New Roman"/>
          <w:b/>
          <w:sz w:val="28"/>
          <w:szCs w:val="28"/>
        </w:rPr>
        <w:t>Chương 1: Sinh lí học tế bào</w:t>
      </w:r>
      <w:r w:rsidRPr="005257AA">
        <w:rPr>
          <w:rFonts w:ascii="Times New Roman" w:eastAsia="Times New Roman" w:hAnsi="Times New Roman" w:cs="Times New Roman"/>
          <w:sz w:val="28"/>
          <w:szCs w:val="28"/>
        </w:rPr>
        <w:tab/>
      </w:r>
    </w:p>
    <w:p w:rsidR="005257AA" w:rsidRPr="005257AA" w:rsidRDefault="005257AA" w:rsidP="005257AA">
      <w:pPr>
        <w:numPr>
          <w:ilvl w:val="0"/>
          <w:numId w:val="15"/>
        </w:numPr>
        <w:tabs>
          <w:tab w:val="right" w:pos="8160"/>
        </w:tabs>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lastRenderedPageBreak/>
        <w:t>Cấu tạo tế bào: Màng, chất nguyên sinh, nhân, mô v.v...</w:t>
      </w:r>
    </w:p>
    <w:p w:rsidR="005257AA" w:rsidRPr="005257AA" w:rsidRDefault="005257AA" w:rsidP="005257AA">
      <w:pPr>
        <w:numPr>
          <w:ilvl w:val="0"/>
          <w:numId w:val="15"/>
        </w:numPr>
        <w:tabs>
          <w:tab w:val="right" w:pos="8160"/>
        </w:tabs>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Độ dẫn điện của cơ thể sống: điện trở, điện thế phân cực v.v...</w:t>
      </w:r>
    </w:p>
    <w:p w:rsidR="005257AA" w:rsidRPr="005257AA" w:rsidRDefault="005257AA" w:rsidP="005257AA">
      <w:pPr>
        <w:numPr>
          <w:ilvl w:val="0"/>
          <w:numId w:val="15"/>
        </w:numPr>
        <w:tabs>
          <w:tab w:val="right" w:pos="8160"/>
        </w:tabs>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Sự hình thành điện thế sinh vật: quá trình khử cực, phân cực, mô hình điện, điện thế Nernst, bơm Na-Ka.</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Chương 2: Các loại hiện tượng điện sinh</w:t>
      </w:r>
    </w:p>
    <w:p w:rsidR="005257AA" w:rsidRPr="005257AA" w:rsidRDefault="005257AA" w:rsidP="005257AA">
      <w:pPr>
        <w:numPr>
          <w:ilvl w:val="0"/>
          <w:numId w:val="5"/>
        </w:numPr>
        <w:tabs>
          <w:tab w:val="right" w:pos="8160"/>
        </w:tabs>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Điện tâm đồ ECG.</w:t>
      </w:r>
    </w:p>
    <w:p w:rsidR="005257AA" w:rsidRPr="005257AA" w:rsidRDefault="005257AA" w:rsidP="005257AA">
      <w:pPr>
        <w:numPr>
          <w:ilvl w:val="0"/>
          <w:numId w:val="5"/>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Điện não đồ EEG.</w:t>
      </w:r>
    </w:p>
    <w:p w:rsidR="005257AA" w:rsidRPr="005257AA" w:rsidRDefault="005257AA" w:rsidP="005257AA">
      <w:pPr>
        <w:numPr>
          <w:ilvl w:val="0"/>
          <w:numId w:val="5"/>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Trương lực cơ EMG.</w:t>
      </w:r>
    </w:p>
    <w:p w:rsidR="005257AA" w:rsidRPr="005257AA" w:rsidRDefault="005257AA" w:rsidP="005257AA">
      <w:pPr>
        <w:numPr>
          <w:ilvl w:val="0"/>
          <w:numId w:val="5"/>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Điện vỏng mạc ký ERG.</w:t>
      </w:r>
    </w:p>
    <w:p w:rsidR="005257AA" w:rsidRPr="005257AA" w:rsidRDefault="005257AA" w:rsidP="005257AA">
      <w:pPr>
        <w:numPr>
          <w:ilvl w:val="0"/>
          <w:numId w:val="5"/>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Điện nhãn ký.</w:t>
      </w:r>
    </w:p>
    <w:p w:rsidR="005257AA" w:rsidRPr="005257AA" w:rsidRDefault="005257AA" w:rsidP="005257AA">
      <w:pPr>
        <w:numPr>
          <w:ilvl w:val="0"/>
          <w:numId w:val="5"/>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Từ tâm đồ MCG, từ não đồ MEG.</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Chương 3: Các bộ khuếch đại điện-sinh</w:t>
      </w:r>
      <w:r w:rsidRPr="005257AA">
        <w:rPr>
          <w:rFonts w:ascii="Times New Roman" w:eastAsia="Times New Roman" w:hAnsi="Times New Roman" w:cs="Times New Roman"/>
          <w:sz w:val="28"/>
          <w:szCs w:val="28"/>
        </w:rPr>
        <w:t xml:space="preserve">                 </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Quy ước tín hiệu nhập.</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Khuếch đại vi sai và khuếch đại đo lường vi sai.</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Các bộ khuếch đại đo lường AC.</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Thí dụ thiết kế: một bộ khuếch đại ECG thú vật.</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Khuếch đại đo lường dùng IC.</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Bọc bảo vệ.</w:t>
      </w:r>
    </w:p>
    <w:p w:rsidR="005257AA" w:rsidRPr="005257AA" w:rsidRDefault="005257AA" w:rsidP="005257AA">
      <w:pPr>
        <w:numPr>
          <w:ilvl w:val="0"/>
          <w:numId w:val="6"/>
        </w:numPr>
        <w:spacing w:after="0" w:line="240" w:lineRule="auto"/>
        <w:jc w:val="both"/>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Khuếch đại cách ly.</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Chương 4:  Phóng xạ sinh học</w:t>
      </w:r>
      <w:r w:rsidRPr="005257AA">
        <w:rPr>
          <w:rFonts w:ascii="Times New Roman" w:eastAsia="Times New Roman" w:hAnsi="Times New Roman" w:cs="Times New Roman"/>
          <w:b/>
          <w:bCs/>
          <w:sz w:val="28"/>
          <w:szCs w:val="28"/>
        </w:rPr>
        <w:tab/>
      </w:r>
    </w:p>
    <w:p w:rsidR="005257AA" w:rsidRPr="005257AA" w:rsidRDefault="005257AA" w:rsidP="005257AA">
      <w:pPr>
        <w:numPr>
          <w:ilvl w:val="0"/>
          <w:numId w:val="7"/>
        </w:numPr>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Tính chất các tia alpha, beta, và gamma.</w:t>
      </w:r>
    </w:p>
    <w:p w:rsidR="005257AA" w:rsidRPr="005257AA" w:rsidRDefault="005257AA" w:rsidP="005257AA">
      <w:pPr>
        <w:numPr>
          <w:ilvl w:val="0"/>
          <w:numId w:val="7"/>
        </w:numPr>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Sự truyền năng lượng và sự tương tác của tia Ion hóa lên vật chất.</w:t>
      </w:r>
    </w:p>
    <w:p w:rsidR="005257AA" w:rsidRPr="005257AA" w:rsidRDefault="005257AA" w:rsidP="005257AA">
      <w:pPr>
        <w:numPr>
          <w:ilvl w:val="0"/>
          <w:numId w:val="7"/>
        </w:numPr>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Ứng dụng phóng xạ trong y sinh học.</w:t>
      </w:r>
    </w:p>
    <w:p w:rsidR="005257AA" w:rsidRPr="005257AA" w:rsidRDefault="005257AA" w:rsidP="005257AA">
      <w:pPr>
        <w:numPr>
          <w:ilvl w:val="0"/>
          <w:numId w:val="7"/>
        </w:numPr>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Thiết bị đo tia bức xạ Ion hóa.</w:t>
      </w:r>
    </w:p>
    <w:p w:rsidR="005257AA" w:rsidRPr="005257AA" w:rsidRDefault="005257AA" w:rsidP="005257AA">
      <w:pPr>
        <w:keepNext/>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Chương 5: </w:t>
      </w:r>
      <w:r w:rsidRPr="005257AA">
        <w:rPr>
          <w:rFonts w:ascii="Times New Roman" w:eastAsia="Times New Roman" w:hAnsi="Times New Roman" w:cs="Times New Roman"/>
          <w:b/>
          <w:sz w:val="28"/>
          <w:szCs w:val="28"/>
        </w:rPr>
        <w:t>Tia X</w:t>
      </w:r>
    </w:p>
    <w:p w:rsidR="005257AA" w:rsidRPr="005257AA" w:rsidRDefault="005257AA" w:rsidP="005257AA">
      <w:pPr>
        <w:numPr>
          <w:ilvl w:val="0"/>
          <w:numId w:val="8"/>
        </w:numPr>
        <w:overflowPunct w:val="0"/>
        <w:autoSpaceDE w:val="0"/>
        <w:autoSpaceDN w:val="0"/>
        <w:adjustRightInd w:val="0"/>
        <w:spacing w:after="0" w:line="240" w:lineRule="auto"/>
        <w:textAlignment w:val="baseline"/>
        <w:rPr>
          <w:rFonts w:ascii="Times New Roman" w:eastAsia="Times New Roman" w:hAnsi="Times New Roman" w:cs="Times New Roman"/>
          <w:b/>
          <w:bCs/>
          <w:sz w:val="28"/>
          <w:szCs w:val="28"/>
        </w:rPr>
      </w:pPr>
      <w:r w:rsidRPr="005257AA">
        <w:rPr>
          <w:rFonts w:ascii="Times New Roman" w:eastAsia="Times New Roman" w:hAnsi="Times New Roman" w:cs="Times New Roman"/>
          <w:sz w:val="28"/>
          <w:szCs w:val="28"/>
        </w:rPr>
        <w:t>Sự phát sinh và tính chất cơ bản của tia X.</w:t>
      </w:r>
    </w:p>
    <w:p w:rsidR="005257AA" w:rsidRPr="005257AA" w:rsidRDefault="005257AA" w:rsidP="005257AA">
      <w:pPr>
        <w:numPr>
          <w:ilvl w:val="0"/>
          <w:numId w:val="8"/>
        </w:numPr>
        <w:overflowPunct w:val="0"/>
        <w:autoSpaceDE w:val="0"/>
        <w:autoSpaceDN w:val="0"/>
        <w:adjustRightInd w:val="0"/>
        <w:spacing w:after="0" w:line="240" w:lineRule="auto"/>
        <w:textAlignment w:val="baseline"/>
        <w:rPr>
          <w:rFonts w:ascii="Times New Roman" w:eastAsia="Times New Roman" w:hAnsi="Times New Roman" w:cs="Times New Roman"/>
          <w:b/>
          <w:bCs/>
          <w:sz w:val="28"/>
          <w:szCs w:val="28"/>
        </w:rPr>
      </w:pPr>
      <w:r w:rsidRPr="005257AA">
        <w:rPr>
          <w:rFonts w:ascii="Times New Roman" w:eastAsia="Times New Roman" w:hAnsi="Times New Roman" w:cs="Times New Roman"/>
          <w:sz w:val="28"/>
          <w:szCs w:val="28"/>
        </w:rPr>
        <w:t>Phân loại ống tia X và ứng dụng.</w:t>
      </w:r>
    </w:p>
    <w:p w:rsidR="005257AA" w:rsidRPr="005257AA" w:rsidRDefault="005257AA" w:rsidP="005257AA">
      <w:pPr>
        <w:numPr>
          <w:ilvl w:val="0"/>
          <w:numId w:val="8"/>
        </w:numPr>
        <w:overflowPunct w:val="0"/>
        <w:autoSpaceDE w:val="0"/>
        <w:autoSpaceDN w:val="0"/>
        <w:adjustRightInd w:val="0"/>
        <w:spacing w:after="0" w:line="240" w:lineRule="auto"/>
        <w:textAlignment w:val="baseline"/>
        <w:rPr>
          <w:rFonts w:ascii="Times New Roman" w:eastAsia="Times New Roman" w:hAnsi="Times New Roman" w:cs="Times New Roman"/>
          <w:b/>
          <w:bCs/>
          <w:sz w:val="28"/>
          <w:szCs w:val="28"/>
        </w:rPr>
      </w:pPr>
      <w:r w:rsidRPr="005257AA">
        <w:rPr>
          <w:rFonts w:ascii="Times New Roman" w:eastAsia="Times New Roman" w:hAnsi="Times New Roman" w:cs="Times New Roman"/>
          <w:sz w:val="28"/>
          <w:szCs w:val="28"/>
        </w:rPr>
        <w:t>Hệ thống cung cấp và bảo vệ tia X.</w:t>
      </w:r>
    </w:p>
    <w:p w:rsidR="005257AA" w:rsidRPr="005257AA" w:rsidRDefault="005257AA" w:rsidP="005257AA">
      <w:pPr>
        <w:numPr>
          <w:ilvl w:val="0"/>
          <w:numId w:val="8"/>
        </w:numPr>
        <w:overflowPunct w:val="0"/>
        <w:autoSpaceDE w:val="0"/>
        <w:autoSpaceDN w:val="0"/>
        <w:adjustRightInd w:val="0"/>
        <w:spacing w:after="0" w:line="240" w:lineRule="auto"/>
        <w:textAlignment w:val="baseline"/>
        <w:rPr>
          <w:rFonts w:ascii="Times New Roman" w:eastAsia="Times New Roman" w:hAnsi="Times New Roman" w:cs="Times New Roman"/>
          <w:b/>
          <w:bCs/>
          <w:sz w:val="28"/>
          <w:szCs w:val="28"/>
        </w:rPr>
      </w:pPr>
      <w:r w:rsidRPr="005257AA">
        <w:rPr>
          <w:rFonts w:ascii="Times New Roman" w:eastAsia="Times New Roman" w:hAnsi="Times New Roman" w:cs="Times New Roman"/>
          <w:sz w:val="28"/>
          <w:szCs w:val="28"/>
        </w:rPr>
        <w:t>Máy X quang đơn giản.</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Chương 6: Tia laser</w:t>
      </w:r>
    </w:p>
    <w:p w:rsidR="005257AA" w:rsidRPr="005257AA" w:rsidRDefault="005257AA" w:rsidP="005257AA">
      <w:pPr>
        <w:numPr>
          <w:ilvl w:val="0"/>
          <w:numId w:val="9"/>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Đặc điểm tia laser.</w:t>
      </w:r>
    </w:p>
    <w:p w:rsidR="005257AA" w:rsidRPr="005257AA" w:rsidRDefault="005257AA" w:rsidP="005257AA">
      <w:pPr>
        <w:numPr>
          <w:ilvl w:val="0"/>
          <w:numId w:val="9"/>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ab/>
        <w:t>Phân loại hiệu ứng sinh học của laser: bay hơi, quang động, kích thích tổ  chức.</w:t>
      </w:r>
    </w:p>
    <w:p w:rsidR="005257AA" w:rsidRPr="005257AA" w:rsidRDefault="005257AA" w:rsidP="005257AA">
      <w:pPr>
        <w:numPr>
          <w:ilvl w:val="0"/>
          <w:numId w:val="9"/>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Nguyên lí, cấu tạo thiết bị.</w:t>
      </w:r>
    </w:p>
    <w:p w:rsidR="005257AA" w:rsidRPr="005257AA" w:rsidRDefault="005257AA" w:rsidP="005257AA">
      <w:pPr>
        <w:numPr>
          <w:ilvl w:val="0"/>
          <w:numId w:val="9"/>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Các ứng dụng tia laser trong y sinh học.</w:t>
      </w:r>
    </w:p>
    <w:p w:rsidR="005257AA" w:rsidRPr="005257AA" w:rsidRDefault="005257AA" w:rsidP="005257AA">
      <w:pPr>
        <w:keepNext/>
        <w:tabs>
          <w:tab w:val="right" w:pos="8160"/>
        </w:tabs>
        <w:spacing w:after="0" w:line="240" w:lineRule="auto"/>
        <w:outlineLvl w:val="2"/>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Chương 7: Tia siêu âm trong y sinh học</w:t>
      </w:r>
      <w:r w:rsidRPr="005257AA">
        <w:rPr>
          <w:rFonts w:ascii="Times New Roman" w:eastAsia="Times New Roman" w:hAnsi="Times New Roman" w:cs="Times New Roman"/>
          <w:b/>
          <w:bCs/>
          <w:sz w:val="28"/>
          <w:szCs w:val="28"/>
        </w:rPr>
        <w:tab/>
      </w:r>
    </w:p>
    <w:p w:rsidR="005257AA" w:rsidRPr="005257AA" w:rsidRDefault="005257AA" w:rsidP="005257AA">
      <w:pPr>
        <w:numPr>
          <w:ilvl w:val="0"/>
          <w:numId w:val="10"/>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Đặc điểm và tính chất tia siêu âm trong y sinh học.</w:t>
      </w:r>
    </w:p>
    <w:p w:rsidR="005257AA" w:rsidRPr="005257AA" w:rsidRDefault="005257AA" w:rsidP="005257AA">
      <w:pPr>
        <w:numPr>
          <w:ilvl w:val="0"/>
          <w:numId w:val="10"/>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Nguồn năng lượng tia siêu âm.</w:t>
      </w:r>
    </w:p>
    <w:p w:rsidR="005257AA" w:rsidRPr="005257AA" w:rsidRDefault="005257AA" w:rsidP="005257AA">
      <w:pPr>
        <w:numPr>
          <w:ilvl w:val="0"/>
          <w:numId w:val="10"/>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ab/>
        <w:t>Thiết bị chẩn đoán siêu âm: siêu âm nảo, siêu âm nhản khoa, siêu âm tim, siêu âm bụng ...</w:t>
      </w:r>
    </w:p>
    <w:p w:rsidR="005257AA" w:rsidRPr="005257AA" w:rsidRDefault="005257AA" w:rsidP="005257AA">
      <w:pPr>
        <w:numPr>
          <w:ilvl w:val="0"/>
          <w:numId w:val="10"/>
        </w:numPr>
        <w:tabs>
          <w:tab w:val="right" w:pos="8160"/>
        </w:tabs>
        <w:overflowPunct w:val="0"/>
        <w:autoSpaceDE w:val="0"/>
        <w:autoSpaceDN w:val="0"/>
        <w:adjustRightInd w:val="0"/>
        <w:spacing w:after="0" w:line="240" w:lineRule="auto"/>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lastRenderedPageBreak/>
        <w:t>Thiết bị giải phẩu và trị liệu siêu âm: giải phẩu mắt, nha khoa siêu âm, phá sỏi thận siêu âm ...</w:t>
      </w:r>
    </w:p>
    <w:p w:rsidR="005257AA" w:rsidRPr="005257AA" w:rsidRDefault="005257AA" w:rsidP="005257AA">
      <w:pPr>
        <w:tabs>
          <w:tab w:val="left" w:pos="720"/>
        </w:tabs>
        <w:overflowPunct w:val="0"/>
        <w:autoSpaceDE w:val="0"/>
        <w:autoSpaceDN w:val="0"/>
        <w:adjustRightInd w:val="0"/>
        <w:spacing w:after="0" w:line="240" w:lineRule="auto"/>
        <w:jc w:val="both"/>
        <w:textAlignment w:val="baseline"/>
        <w:rPr>
          <w:rFonts w:ascii="Arial" w:eastAsia="Times New Roman" w:hAnsi="Arial" w:cs="Arial"/>
          <w:b/>
          <w:sz w:val="28"/>
          <w:szCs w:val="28"/>
        </w:rPr>
      </w:pPr>
      <w:r w:rsidRPr="005257AA">
        <w:rPr>
          <w:rFonts w:ascii="Times New Roman" w:eastAsia="Times New Roman" w:hAnsi="Times New Roman" w:cs="Times New Roman"/>
          <w:b/>
          <w:sz w:val="28"/>
          <w:szCs w:val="28"/>
        </w:rPr>
        <w:t>Chương 8: Các dạng năng lượng và các thiết bị y sinh khác</w:t>
      </w:r>
      <w:r w:rsidRPr="005257AA">
        <w:rPr>
          <w:rFonts w:ascii="Arial" w:eastAsia="Times New Roman" w:hAnsi="Arial" w:cs="Arial"/>
          <w:b/>
          <w:sz w:val="28"/>
          <w:szCs w:val="28"/>
        </w:rPr>
        <w:tab/>
      </w:r>
      <w:r w:rsidRPr="005257AA">
        <w:rPr>
          <w:rFonts w:ascii="Arial" w:eastAsia="Times New Roman" w:hAnsi="Arial" w:cs="Arial"/>
          <w:b/>
          <w:sz w:val="28"/>
          <w:szCs w:val="28"/>
        </w:rPr>
        <w:tab/>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Tia tử ngoại.</w:t>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Tia hồng ngoại.</w:t>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Kính hiển vi điện tử.</w:t>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Thiết bị dùng dòng DC.</w:t>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Thiết bị dùng dòng cao tần.</w:t>
      </w:r>
    </w:p>
    <w:p w:rsidR="005257AA" w:rsidRPr="005257AA" w:rsidRDefault="005257AA" w:rsidP="005257AA">
      <w:pPr>
        <w:numPr>
          <w:ilvl w:val="0"/>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Quang sai kế, quang phổ kế, đo nồng độ pH, phẩu thuật bằng tia điện tử, máy cộng hưởng từ hạt nhân, máy chụp X quang, máy thận nhân tạo, máy siêu âm gan Fibroscan…..</w:t>
      </w:r>
    </w:p>
    <w:p w:rsidR="005257AA" w:rsidRPr="005257AA" w:rsidRDefault="005257AA" w:rsidP="005257AA">
      <w:pPr>
        <w:keepNext/>
        <w:spacing w:after="0" w:line="240" w:lineRule="auto"/>
        <w:outlineLvl w:val="2"/>
        <w:rPr>
          <w:rFonts w:ascii="Times New Roman" w:eastAsia="Times New Roman" w:hAnsi="Times New Roman" w:cs="Times New Roman"/>
          <w:b/>
          <w:bCs/>
          <w:sz w:val="28"/>
          <w:szCs w:val="28"/>
          <w:lang w:val="es-EC"/>
        </w:rPr>
      </w:pPr>
      <w:r w:rsidRPr="005257AA">
        <w:rPr>
          <w:rFonts w:ascii="Times New Roman" w:eastAsia="Times New Roman" w:hAnsi="Times New Roman" w:cs="Times New Roman"/>
          <w:b/>
          <w:bCs/>
          <w:sz w:val="28"/>
          <w:szCs w:val="28"/>
          <w:lang w:val="es-EC"/>
        </w:rPr>
        <w:t>Chương 9: Cảm biến y sinh</w:t>
      </w:r>
      <w:r w:rsidRPr="005257AA">
        <w:rPr>
          <w:rFonts w:ascii="Times New Roman" w:eastAsia="Times New Roman" w:hAnsi="Times New Roman" w:cs="Times New Roman"/>
          <w:b/>
          <w:bCs/>
          <w:sz w:val="28"/>
          <w:szCs w:val="28"/>
          <w:lang w:val="es-EC"/>
        </w:rPr>
        <w:tab/>
      </w:r>
      <w:r w:rsidRPr="005257AA">
        <w:rPr>
          <w:rFonts w:ascii="Times New Roman" w:eastAsia="Times New Roman" w:hAnsi="Times New Roman" w:cs="Times New Roman"/>
          <w:b/>
          <w:bCs/>
          <w:sz w:val="28"/>
          <w:szCs w:val="28"/>
          <w:lang w:val="es-EC"/>
        </w:rPr>
        <w:tab/>
      </w:r>
      <w:r w:rsidRPr="005257AA">
        <w:rPr>
          <w:rFonts w:ascii="Times New Roman" w:eastAsia="Times New Roman" w:hAnsi="Times New Roman" w:cs="Times New Roman"/>
          <w:b/>
          <w:bCs/>
          <w:sz w:val="28"/>
          <w:szCs w:val="28"/>
          <w:lang w:val="es-EC"/>
        </w:rPr>
        <w:tab/>
      </w:r>
      <w:r w:rsidRPr="005257AA">
        <w:rPr>
          <w:rFonts w:ascii="Times New Roman" w:eastAsia="Times New Roman" w:hAnsi="Times New Roman" w:cs="Times New Roman"/>
          <w:b/>
          <w:bCs/>
          <w:sz w:val="28"/>
          <w:szCs w:val="28"/>
          <w:lang w:val="es-EC"/>
        </w:rPr>
        <w:tab/>
      </w:r>
      <w:r w:rsidRPr="005257AA">
        <w:rPr>
          <w:rFonts w:ascii="Times New Roman" w:eastAsia="Times New Roman" w:hAnsi="Times New Roman" w:cs="Times New Roman"/>
          <w:b/>
          <w:bCs/>
          <w:sz w:val="28"/>
          <w:szCs w:val="28"/>
          <w:lang w:val="es-EC"/>
        </w:rPr>
        <w:tab/>
      </w:r>
    </w:p>
    <w:p w:rsidR="005257AA" w:rsidRPr="005257AA" w:rsidRDefault="005257AA" w:rsidP="005257AA">
      <w:pPr>
        <w:numPr>
          <w:ilvl w:val="1"/>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Cảm biến y sinh.</w:t>
      </w:r>
    </w:p>
    <w:p w:rsidR="005257AA" w:rsidRPr="005257AA" w:rsidRDefault="005257AA" w:rsidP="005257AA">
      <w:pPr>
        <w:numPr>
          <w:ilvl w:val="1"/>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Các bộ chuyển đổi vật lí.</w:t>
      </w:r>
    </w:p>
    <w:p w:rsidR="005257AA" w:rsidRPr="005257AA" w:rsidRDefault="005257AA" w:rsidP="005257AA">
      <w:pPr>
        <w:numPr>
          <w:ilvl w:val="1"/>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Cảm biến nhiệt.</w:t>
      </w:r>
    </w:p>
    <w:p w:rsidR="005257AA" w:rsidRPr="005257AA" w:rsidRDefault="005257AA" w:rsidP="005257AA">
      <w:pPr>
        <w:numPr>
          <w:ilvl w:val="1"/>
          <w:numId w:val="2"/>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Cảm biến hóa học.</w:t>
      </w:r>
    </w:p>
    <w:p w:rsidR="005257AA" w:rsidRPr="005257AA" w:rsidRDefault="005257AA" w:rsidP="005257AA">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5257AA">
        <w:rPr>
          <w:rFonts w:ascii="Times New Roman" w:eastAsia="Times New Roman" w:hAnsi="Times New Roman" w:cs="Times New Roman"/>
          <w:b/>
          <w:sz w:val="28"/>
          <w:szCs w:val="28"/>
        </w:rPr>
        <w:t>Chương 10: Nhiễu điện từ và vấn đề an toàn điện</w:t>
      </w:r>
      <w:r w:rsidRPr="005257AA">
        <w:rPr>
          <w:rFonts w:ascii="Times New Roman" w:eastAsia="Times New Roman" w:hAnsi="Times New Roman" w:cs="Times New Roman"/>
          <w:sz w:val="28"/>
          <w:szCs w:val="28"/>
        </w:rPr>
        <w:tab/>
      </w:r>
    </w:p>
    <w:p w:rsidR="005257AA" w:rsidRPr="005257AA" w:rsidRDefault="005257AA" w:rsidP="005257AA">
      <w:pPr>
        <w:numPr>
          <w:ilvl w:val="0"/>
          <w:numId w:val="3"/>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Các vấn đề “điều biến qua lại”, nhiễu điện từ (EMI).</w:t>
      </w:r>
    </w:p>
    <w:p w:rsidR="005257AA" w:rsidRPr="005257AA" w:rsidRDefault="005257AA" w:rsidP="005257AA">
      <w:pPr>
        <w:numPr>
          <w:ilvl w:val="0"/>
          <w:numId w:val="3"/>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Phương pháp giải quyết.</w:t>
      </w:r>
    </w:p>
    <w:p w:rsidR="005257AA" w:rsidRPr="005257AA" w:rsidRDefault="005257AA" w:rsidP="005257AA">
      <w:pPr>
        <w:numPr>
          <w:ilvl w:val="0"/>
          <w:numId w:val="3"/>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Cơ chế của điện giật.</w:t>
      </w:r>
    </w:p>
    <w:p w:rsidR="005257AA" w:rsidRPr="005257AA" w:rsidRDefault="005257AA" w:rsidP="005257AA">
      <w:pPr>
        <w:numPr>
          <w:ilvl w:val="0"/>
          <w:numId w:val="3"/>
        </w:numPr>
        <w:spacing w:after="0" w:line="240" w:lineRule="auto"/>
        <w:rPr>
          <w:rFonts w:ascii="Times New Roman" w:eastAsia="Times New Roman" w:hAnsi="Times New Roman" w:cs="Times New Roman"/>
          <w:sz w:val="28"/>
          <w:szCs w:val="28"/>
        </w:rPr>
      </w:pPr>
      <w:r w:rsidRPr="005257AA">
        <w:rPr>
          <w:rFonts w:ascii="Times New Roman" w:eastAsia="Times New Roman" w:hAnsi="Times New Roman" w:cs="Times New Roman"/>
          <w:sz w:val="28"/>
          <w:szCs w:val="28"/>
        </w:rPr>
        <w:t>Rủi ro về điện trong thiết bị y sinh.</w:t>
      </w:r>
    </w:p>
    <w:p w:rsidR="005257AA" w:rsidRPr="005257AA" w:rsidRDefault="005257AA" w:rsidP="005257AA">
      <w:pPr>
        <w:tabs>
          <w:tab w:val="num" w:pos="720"/>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tabs>
          <w:tab w:val="num" w:pos="720"/>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tabs>
          <w:tab w:val="num" w:pos="720"/>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keepNext/>
        <w:numPr>
          <w:ilvl w:val="0"/>
          <w:numId w:val="13"/>
        </w:numPr>
        <w:spacing w:after="0" w:line="240" w:lineRule="auto"/>
        <w:rPr>
          <w:rFonts w:ascii="Times New Roman" w:eastAsia="Times New Roman" w:hAnsi="Times New Roman" w:cs="Times New Roman"/>
          <w:b/>
          <w:bCs/>
          <w:sz w:val="28"/>
          <w:szCs w:val="28"/>
        </w:rPr>
      </w:pPr>
      <w:r w:rsidRPr="005257AA">
        <w:rPr>
          <w:rFonts w:ascii="Times New Roman" w:eastAsia="Times New Roman" w:hAnsi="Times New Roman" w:cs="Times New Roman"/>
          <w:b/>
          <w:bCs/>
          <w:sz w:val="28"/>
          <w:szCs w:val="28"/>
        </w:rPr>
        <w:t xml:space="preserve">Phê duyệt   </w:t>
      </w:r>
    </w:p>
    <w:p w:rsidR="005257AA" w:rsidRPr="005257AA" w:rsidRDefault="005257AA" w:rsidP="005257AA">
      <w:pPr>
        <w:tabs>
          <w:tab w:val="right" w:pos="8160"/>
        </w:tabs>
        <w:spacing w:after="0" w:line="240" w:lineRule="auto"/>
        <w:jc w:val="right"/>
        <w:rPr>
          <w:rFonts w:ascii="Times New Roman" w:eastAsia="Times New Roman" w:hAnsi="Times New Roman" w:cs="Times New Roman"/>
          <w:b/>
          <w:bCs/>
          <w:color w:val="0000FF"/>
          <w:sz w:val="28"/>
          <w:szCs w:val="28"/>
        </w:rPr>
      </w:pPr>
    </w:p>
    <w:p w:rsidR="005257AA" w:rsidRPr="005257AA" w:rsidRDefault="005257AA" w:rsidP="005257AA">
      <w:pPr>
        <w:tabs>
          <w:tab w:val="right" w:pos="8160"/>
        </w:tabs>
        <w:spacing w:after="0" w:line="240" w:lineRule="auto"/>
        <w:jc w:val="right"/>
        <w:rPr>
          <w:rFonts w:ascii="Times New Roman" w:eastAsia="Times New Roman" w:hAnsi="Times New Roman" w:cs="Times New Roman"/>
          <w:bCs/>
          <w:color w:val="0000FF"/>
          <w:sz w:val="28"/>
          <w:szCs w:val="28"/>
        </w:rPr>
      </w:pPr>
      <w:r w:rsidRPr="005257AA">
        <w:rPr>
          <w:rFonts w:ascii="Times New Roman" w:eastAsia="Times New Roman" w:hAnsi="Times New Roman" w:cs="Times New Roman"/>
          <w:b/>
          <w:bCs/>
          <w:color w:val="0000FF"/>
          <w:sz w:val="28"/>
          <w:szCs w:val="28"/>
        </w:rPr>
        <w:t xml:space="preserve">                                                            </w:t>
      </w:r>
      <w:r w:rsidRPr="005257AA">
        <w:rPr>
          <w:rFonts w:ascii="Times New Roman" w:eastAsia="Times New Roman" w:hAnsi="Times New Roman" w:cs="Times New Roman"/>
          <w:bCs/>
          <w:sz w:val="28"/>
          <w:szCs w:val="28"/>
        </w:rPr>
        <w:t>Tp. HCM, ngày     tháng     năm 2015</w:t>
      </w: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r w:rsidRPr="005257AA">
        <w:rPr>
          <w:rFonts w:ascii="Times New Roman" w:eastAsia="Times New Roman" w:hAnsi="Times New Roman" w:cs="Times New Roman"/>
          <w:noProof/>
          <w:color w:val="0000FF"/>
          <w:sz w:val="28"/>
          <w:szCs w:val="28"/>
          <w:lang w:val="vi-VN" w:eastAsia="vi-VN"/>
        </w:rPr>
        <mc:AlternateContent>
          <mc:Choice Requires="wps">
            <w:drawing>
              <wp:anchor distT="0" distB="0" distL="114300" distR="114300" simplePos="0" relativeHeight="251660288" behindDoc="0" locked="0" layoutInCell="1" allowOverlap="1" wp14:anchorId="51956634" wp14:editId="6B7EBC05">
                <wp:simplePos x="0" y="0"/>
                <wp:positionH relativeFrom="column">
                  <wp:posOffset>3492195</wp:posOffset>
                </wp:positionH>
                <wp:positionV relativeFrom="paragraph">
                  <wp:posOffset>57150</wp:posOffset>
                </wp:positionV>
                <wp:extent cx="1905000" cy="425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 xml:space="preserve">  Tổ trưởng bộ môn</w:t>
                            </w:r>
                          </w:p>
                          <w:p w:rsidR="005257AA" w:rsidRDefault="005257AA" w:rsidP="005257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5pt;margin-top:4.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" filled="f" stroked="f">
                <v:textbo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Tổ</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trưởng</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bộ</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môn</w:t>
                      </w:r>
                      <w:proofErr w:type="spellEnd"/>
                    </w:p>
                    <w:p w:rsidR="005257AA" w:rsidRDefault="005257AA" w:rsidP="005257AA"/>
                  </w:txbxContent>
                </v:textbox>
              </v:shape>
            </w:pict>
          </mc:Fallback>
        </mc:AlternateContent>
      </w:r>
      <w:r w:rsidRPr="005257AA">
        <w:rPr>
          <w:rFonts w:ascii="Times New Roman" w:eastAsia="Times New Roman" w:hAnsi="Times New Roman" w:cs="Times New Roman"/>
          <w:noProof/>
          <w:color w:val="0000FF"/>
          <w:sz w:val="28"/>
          <w:szCs w:val="28"/>
          <w:lang w:val="vi-VN" w:eastAsia="vi-VN"/>
        </w:rPr>
        <mc:AlternateContent>
          <mc:Choice Requires="wps">
            <w:drawing>
              <wp:anchor distT="0" distB="0" distL="114300" distR="114300" simplePos="0" relativeHeight="251659264" behindDoc="0" locked="0" layoutInCell="1" allowOverlap="1" wp14:anchorId="77FFF191" wp14:editId="30E33B24">
                <wp:simplePos x="0" y="0"/>
                <wp:positionH relativeFrom="column">
                  <wp:posOffset>76200</wp:posOffset>
                </wp:positionH>
                <wp:positionV relativeFrom="paragraph">
                  <wp:posOffset>57150</wp:posOffset>
                </wp:positionV>
                <wp:extent cx="2057400" cy="425450"/>
                <wp:effectExtent l="3810" t="127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57AA" w:rsidRPr="005257AA" w:rsidRDefault="005257AA" w:rsidP="005257AA">
                            <w:pPr>
                              <w:jc w:val="center"/>
                              <w:rPr>
                                <w:rFonts w:ascii="Times New Roman" w:hAnsi="Times New Roman" w:cs="Times New Roman"/>
                                <w:sz w:val="28"/>
                                <w:szCs w:val="28"/>
                              </w:rPr>
                            </w:pPr>
                            <w:r w:rsidRPr="005257AA">
                              <w:rPr>
                                <w:rFonts w:ascii="Times New Roman" w:hAnsi="Times New Roman" w:cs="Times New Roman"/>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pt;margin-top:4.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bxUW4&#10;hgIAABYFAAAOAAAAAAAAAAAAAAAAAC4CAABkcnMvZTJvRG9jLnhtbFBLAQItABQABgAIAAAAIQCm&#10;adPH2gAAAAcBAAAPAAAAAAAAAAAAAAAAAOAEAABkcnMvZG93bnJldi54bWxQSwUGAAAAAAQABADz&#10;AAAA5wUAAAAA&#10;" stroked="f">
                <v:textbox>
                  <w:txbxContent>
                    <w:p w:rsidR="005257AA" w:rsidRPr="005257AA" w:rsidRDefault="005257AA" w:rsidP="005257AA">
                      <w:pPr>
                        <w:jc w:val="center"/>
                        <w:rPr>
                          <w:rFonts w:ascii="Times New Roman" w:hAnsi="Times New Roman" w:cs="Times New Roman"/>
                          <w:sz w:val="28"/>
                          <w:szCs w:val="28"/>
                        </w:rPr>
                      </w:pPr>
                      <w:proofErr w:type="spellStart"/>
                      <w:r w:rsidRPr="005257AA">
                        <w:rPr>
                          <w:rFonts w:ascii="Times New Roman" w:hAnsi="Times New Roman" w:cs="Times New Roman"/>
                          <w:sz w:val="28"/>
                          <w:szCs w:val="28"/>
                        </w:rPr>
                        <w:t>Trưởng</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đơn</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vị</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đào</w:t>
                      </w:r>
                      <w:proofErr w:type="spellEnd"/>
                      <w:r w:rsidRPr="005257AA">
                        <w:rPr>
                          <w:rFonts w:ascii="Times New Roman" w:hAnsi="Times New Roman" w:cs="Times New Roman"/>
                          <w:sz w:val="28"/>
                          <w:szCs w:val="28"/>
                        </w:rPr>
                        <w:t xml:space="preserve"> </w:t>
                      </w:r>
                      <w:proofErr w:type="spellStart"/>
                      <w:r w:rsidRPr="005257AA">
                        <w:rPr>
                          <w:rFonts w:ascii="Times New Roman" w:hAnsi="Times New Roman" w:cs="Times New Roman"/>
                          <w:sz w:val="28"/>
                          <w:szCs w:val="28"/>
                        </w:rPr>
                        <w:t>tạo</w:t>
                      </w:r>
                      <w:proofErr w:type="spellEnd"/>
                    </w:p>
                  </w:txbxContent>
                </v:textbox>
              </v:shape>
            </w:pict>
          </mc:Fallback>
        </mc:AlternateContent>
      </w: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p>
    <w:p w:rsidR="005257AA" w:rsidRPr="005257AA" w:rsidRDefault="005257AA" w:rsidP="005257AA">
      <w:pPr>
        <w:tabs>
          <w:tab w:val="right" w:pos="8160"/>
        </w:tabs>
        <w:spacing w:after="0" w:line="240" w:lineRule="auto"/>
        <w:rPr>
          <w:rFonts w:ascii="Times New Roman" w:eastAsia="Times New Roman" w:hAnsi="Times New Roman" w:cs="Times New Roman"/>
          <w:color w:val="0000FF"/>
          <w:sz w:val="28"/>
          <w:szCs w:val="28"/>
        </w:rPr>
      </w:pPr>
    </w:p>
    <w:p w:rsidR="00AB16E1" w:rsidRDefault="00AB16E1"/>
    <w:sectPr w:rsidR="00AB1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4E3E"/>
    <w:multiLevelType w:val="hybridMultilevel"/>
    <w:tmpl w:val="B03690F2"/>
    <w:lvl w:ilvl="0" w:tplc="BDDAE25C">
      <w:start w:val="1"/>
      <w:numFmt w:val="decimal"/>
      <w:lvlText w:val="10.%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B71D96"/>
    <w:multiLevelType w:val="hybridMultilevel"/>
    <w:tmpl w:val="28D01F66"/>
    <w:lvl w:ilvl="0" w:tplc="B1CC55AE">
      <w:start w:val="1"/>
      <w:numFmt w:val="decimal"/>
      <w:lvlText w:val="%1."/>
      <w:lvlJc w:val="left"/>
      <w:pPr>
        <w:tabs>
          <w:tab w:val="num" w:pos="757"/>
        </w:tabs>
        <w:ind w:left="757" w:hanging="360"/>
      </w:pPr>
      <w:rPr>
        <w:rFonts w:hint="default"/>
      </w:rPr>
    </w:lvl>
    <w:lvl w:ilvl="1" w:tplc="0FAEE778">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nsid w:val="233C5B2A"/>
    <w:multiLevelType w:val="hybridMultilevel"/>
    <w:tmpl w:val="3D0449B6"/>
    <w:lvl w:ilvl="0" w:tplc="CCCC35AE">
      <w:start w:val="1"/>
      <w:numFmt w:val="decimal"/>
      <w:lvlText w:val="5.%1"/>
      <w:lvlJc w:val="left"/>
      <w:pPr>
        <w:tabs>
          <w:tab w:val="num" w:pos="1814"/>
        </w:tabs>
        <w:ind w:left="1814" w:hanging="56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AA41D9"/>
    <w:multiLevelType w:val="hybridMultilevel"/>
    <w:tmpl w:val="821021F6"/>
    <w:lvl w:ilvl="0" w:tplc="53DEEFE2">
      <w:start w:val="1"/>
      <w:numFmt w:val="decimal"/>
      <w:lvlText w:val="8.%1"/>
      <w:lvlJc w:val="left"/>
      <w:pPr>
        <w:tabs>
          <w:tab w:val="num" w:pos="1814"/>
        </w:tabs>
        <w:ind w:left="1814" w:hanging="567"/>
      </w:pPr>
      <w:rPr>
        <w:rFonts w:hint="default"/>
      </w:rPr>
    </w:lvl>
    <w:lvl w:ilvl="1" w:tplc="2BC0DBBC">
      <w:start w:val="1"/>
      <w:numFmt w:val="decimal"/>
      <w:lvlText w:val="9.%2"/>
      <w:lvlJc w:val="left"/>
      <w:pPr>
        <w:tabs>
          <w:tab w:val="num" w:pos="1814"/>
        </w:tabs>
        <w:ind w:left="1814" w:hanging="567"/>
      </w:pPr>
      <w:rPr>
        <w:rFonts w:hint="default"/>
      </w:rPr>
    </w:lvl>
    <w:lvl w:ilvl="2" w:tplc="283830A0">
      <w:start w:val="1"/>
      <w:numFmt w:val="decimal"/>
      <w:lvlText w:val="%3."/>
      <w:lvlJc w:val="left"/>
      <w:pPr>
        <w:tabs>
          <w:tab w:val="num" w:pos="1980"/>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EC53A7"/>
    <w:multiLevelType w:val="hybridMultilevel"/>
    <w:tmpl w:val="28C208E6"/>
    <w:lvl w:ilvl="0" w:tplc="7C0E8E52">
      <w:start w:val="1"/>
      <w:numFmt w:val="decimal"/>
      <w:lvlText w:val="6.%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77602F"/>
    <w:multiLevelType w:val="hybridMultilevel"/>
    <w:tmpl w:val="569C206C"/>
    <w:lvl w:ilvl="0" w:tplc="73AE3F72">
      <w:start w:val="1"/>
      <w:numFmt w:val="decimal"/>
      <w:lvlText w:val="2.%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66235F"/>
    <w:multiLevelType w:val="hybridMultilevel"/>
    <w:tmpl w:val="660A2562"/>
    <w:lvl w:ilvl="0" w:tplc="0B0E8A6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EA5D67"/>
    <w:multiLevelType w:val="hybridMultilevel"/>
    <w:tmpl w:val="612E94D8"/>
    <w:lvl w:ilvl="0" w:tplc="4D064384">
      <w:start w:val="1"/>
      <w:numFmt w:val="decimal"/>
      <w:lvlText w:val="1.%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3363A4F"/>
    <w:multiLevelType w:val="hybridMultilevel"/>
    <w:tmpl w:val="CD82983C"/>
    <w:lvl w:ilvl="0" w:tplc="CF0E0500">
      <w:start w:val="1"/>
      <w:numFmt w:val="decimal"/>
      <w:lvlText w:val="%1."/>
      <w:lvlJc w:val="left"/>
      <w:pPr>
        <w:tabs>
          <w:tab w:val="num" w:pos="397"/>
        </w:tabs>
        <w:ind w:left="397" w:hanging="397"/>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
    <w:nsid w:val="46E03283"/>
    <w:multiLevelType w:val="hybridMultilevel"/>
    <w:tmpl w:val="F182C314"/>
    <w:lvl w:ilvl="0" w:tplc="DE284980">
      <w:start w:val="1"/>
      <w:numFmt w:val="decimal"/>
      <w:lvlText w:val="7.%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811DE1"/>
    <w:multiLevelType w:val="hybridMultilevel"/>
    <w:tmpl w:val="382C52C0"/>
    <w:lvl w:ilvl="0" w:tplc="53182B02">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3">
    <w:nsid w:val="6E0D2C8B"/>
    <w:multiLevelType w:val="hybridMultilevel"/>
    <w:tmpl w:val="73FA9978"/>
    <w:lvl w:ilvl="0" w:tplc="855A35B0">
      <w:start w:val="1"/>
      <w:numFmt w:val="decimal"/>
      <w:lvlText w:val="4.%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BE0C16"/>
    <w:multiLevelType w:val="hybridMultilevel"/>
    <w:tmpl w:val="CB6A480E"/>
    <w:lvl w:ilvl="0" w:tplc="E10C3410">
      <w:start w:val="1"/>
      <w:numFmt w:val="decimal"/>
      <w:lvlText w:val="3.%1"/>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0"/>
  </w:num>
  <w:num w:numId="4">
    <w:abstractNumId w:val="12"/>
  </w:num>
  <w:num w:numId="5">
    <w:abstractNumId w:val="5"/>
  </w:num>
  <w:num w:numId="6">
    <w:abstractNumId w:val="14"/>
  </w:num>
  <w:num w:numId="7">
    <w:abstractNumId w:val="13"/>
  </w:num>
  <w:num w:numId="8">
    <w:abstractNumId w:val="2"/>
  </w:num>
  <w:num w:numId="9">
    <w:abstractNumId w:val="4"/>
  </w:num>
  <w:num w:numId="10">
    <w:abstractNumId w:val="10"/>
  </w:num>
  <w:num w:numId="11">
    <w:abstractNumId w:val="11"/>
  </w:num>
  <w:num w:numId="12">
    <w:abstractNumId w:val="1"/>
  </w:num>
  <w:num w:numId="13">
    <w:abstractNumId w:val="8"/>
  </w:num>
  <w:num w:numId="14">
    <w:abstractNumId w:val="6"/>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6E1"/>
    <w:rsid w:val="00380D2F"/>
    <w:rsid w:val="00425EA4"/>
    <w:rsid w:val="005257AA"/>
    <w:rsid w:val="00A12FF8"/>
    <w:rsid w:val="00AB16E1"/>
    <w:rsid w:val="00B94A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732</Words>
  <Characters>4175</Characters>
  <Application>Microsoft Office Word</Application>
  <DocSecurity>0</DocSecurity>
  <Lines>34</Lines>
  <Paragraphs>9</Paragraphs>
  <ScaleCrop>false</ScaleCrop>
  <Company/>
  <LinksUpToDate>false</LinksUpToDate>
  <CharactersWithSpaces>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p:lastModifiedBy>
  <cp:revision>6</cp:revision>
  <dcterms:created xsi:type="dcterms:W3CDTF">2015-07-20T04:33:00Z</dcterms:created>
  <dcterms:modified xsi:type="dcterms:W3CDTF">2015-07-21T14:56:00Z</dcterms:modified>
</cp:coreProperties>
</file>